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Adam And Eve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The Butterfly Song (If I Were A Butterfly)</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https://www.youtube.com/watch?v=KaLzudhlxxk</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The Beginning of the World - Adam and Eve - The Beginners Bible (only watch from 14:21 to 16:09)</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r w:rsidDel="00000000" w:rsidR="00000000" w:rsidRPr="00000000">
              <w:rPr>
                <w:rtl w:val="0"/>
              </w:rPr>
              <w:t xml:space="preserve">Watch this video from 14:21 to 16:09:</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https://www.youtube.com/watch?v=DaUNpQ8_8AE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In our Bible story, God made a wonderful world. Everything was good, and nothing was broken. But, the garden still needed two things. First, it needed work! The Bible says that Adam and Eve took care of the garden. That's work! Even in a perfect world, they needed to work! Some people hate work. But work can be a wonderful thing. We can use our energy to make a difference, and we can make the world better. So, God made us workers. The second thing that the garden needed was friendship. Adam couldn't just be friends with God. Adam needed someone else to be his friend too! And, we can learn from that. Our most important friendship is our friendship with God, but we also need to be friends with others. And, if we make the right kinds of friends, we can help each other and do God's work together.</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a way you can help other people?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do we need friends?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10">
              <w:r w:rsidDel="00000000" w:rsidR="00000000" w:rsidRPr="00000000">
                <w:rPr>
                  <w:color w:val="0000ee"/>
                  <w:u w:val="single"/>
                  <w:rtl w:val="0"/>
                </w:rPr>
                <w:t xml:space="preserve">Adam and Eve - Genesis 2 coloring sheet.pdf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Genesis 2:18 (ICB). Then the Lord God said, “It is not good for the man to be alone. I will make a helper who is right for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https://docs.google.com/document/d/1uo4_WS05QNt0wbuX7w3b6xe5hWnF27anJ3jgpZ7TbeM/edit?usp=sharing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uo4_WS05QNt0wbuX7w3b6xe5hWnF27anJ3jgpZ7TbeM/edit?usp=sharing" TargetMode="External"/><Relationship Id="rId10" Type="http://schemas.openxmlformats.org/officeDocument/2006/relationships/hyperlink" Target="https://drive.google.com/file/d/1f-ZyZE9kJ-7YxeKh0g7dcdHT74xn4Zol/view?usp=drive_link" TargetMode="External"/><Relationship Id="rId9" Type="http://schemas.openxmlformats.org/officeDocument/2006/relationships/hyperlink" Target="https://www.youtube.com/watch?v=DaUNpQ8_8AE"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KaLzudhlxxk" TargetMode="External"/><Relationship Id="rId8" Type="http://schemas.openxmlformats.org/officeDocument/2006/relationships/hyperlink" Target="https://www.youtube.com/watch?v=DaUNpQ8_8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