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ind w:left="-283.46456692913375" w:firstLine="0"/>
        <w:rPr/>
      </w:pPr>
      <w:bookmarkStart w:colFirst="0" w:colLast="0" w:name="_h3vp37pu466w" w:id="0"/>
      <w:bookmarkEnd w:id="0"/>
      <w:r w:rsidDel="00000000" w:rsidR="00000000" w:rsidRPr="00000000">
        <w:rPr>
          <w:rtl w:val="0"/>
        </w:rPr>
        <w:t xml:space="preserve">The Last Supper (Preschool Lesson)</w:t>
      </w:r>
    </w:p>
    <w:p w:rsidR="00000000" w:rsidDel="00000000" w:rsidP="00000000" w:rsidRDefault="00000000" w:rsidRPr="00000000" w14:paraId="00000002">
      <w:pPr>
        <w:rPr/>
      </w:pPr>
      <w:r w:rsidDel="00000000" w:rsidR="00000000" w:rsidRPr="00000000">
        <w:rPr>
          <w:rtl w:val="0"/>
        </w:rPr>
      </w:r>
    </w:p>
    <w:tbl>
      <w:tblPr>
        <w:tblStyle w:val="Table1"/>
        <w:tblW w:w="11190.0" w:type="dxa"/>
        <w:jc w:val="left"/>
        <w:tblInd w:w="-375.0" w:type="dxa"/>
        <w:tblLayout w:type="fixed"/>
        <w:tblLook w:val="0600"/>
      </w:tblPr>
      <w:tblGrid>
        <w:gridCol w:w="2565"/>
        <w:gridCol w:w="8625"/>
        <w:tblGridChange w:id="0">
          <w:tblGrid>
            <w:gridCol w:w="2565"/>
            <w:gridCol w:w="8625"/>
          </w:tblGrid>
        </w:tblGridChange>
      </w:tblGrid>
      <w:tr>
        <w:trPr>
          <w:cantSplit w:val="0"/>
          <w:trHeight w:val="117.21938084149811"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3">
            <w:pPr>
              <w:widowControl w:val="0"/>
              <w:rPr>
                <w:sz w:val="20"/>
                <w:szCs w:val="20"/>
              </w:rPr>
            </w:pPr>
            <w:r w:rsidDel="00000000" w:rsidR="00000000" w:rsidRPr="00000000">
              <w:rPr>
                <w:b w:val="1"/>
                <w:bCs w:val="1"/>
                <w:rtl w:val="0"/>
              </w:rPr>
              <w:t xml:space="preserve">Song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Lord I lift your name on high.</w:t>
            </w:r>
            <w:r w:rsidDel="00000000" w:rsidR="00000000" w:rsidRPr="00000000">
              <w:rPr>
                <w:rtl w:val="0"/>
              </w:rPr>
            </w:r>
          </w:p>
        </w:tc>
      </w:tr>
      <w:tr>
        <w:trPr>
          <w:cantSplit w:val="0"/>
          <w:trHeight w:val="152.3227640368360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5">
            <w:pPr>
              <w:widowControl w:val="0"/>
              <w:rPr>
                <w:sz w:val="20"/>
                <w:szCs w:val="20"/>
              </w:rPr>
            </w:pPr>
            <w:r w:rsidDel="00000000" w:rsidR="00000000" w:rsidRPr="00000000">
              <w:rPr>
                <w:b w:val="1"/>
                <w:bCs w:val="1"/>
                <w:rtl w:val="0"/>
              </w:rPr>
              <w:t xml:space="preserve">Song 1 Link</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0000ee"/>
                  <w:u w:val="single"/>
                  <w:rtl w:val="0"/>
                </w:rPr>
                <w:t xml:space="preserve">Lord I Lift Your Name On High | Dance-A-Long with Lyrics | Kids Worship - YouTube</w:t>
              </w:r>
            </w:hyperlink>
            <w:r w:rsidDel="00000000" w:rsidR="00000000" w:rsidRPr="00000000">
              <w:rPr>
                <w:rtl w:val="0"/>
              </w:rPr>
            </w:r>
          </w:p>
        </w:tc>
      </w:tr>
      <w:tr>
        <w:trPr>
          <w:cantSplit w:val="0"/>
          <w:trHeight w:val="138.4752400334873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7">
            <w:pPr>
              <w:widowControl w:val="0"/>
              <w:rPr>
                <w:sz w:val="20"/>
                <w:szCs w:val="20"/>
              </w:rPr>
            </w:pPr>
            <w:r w:rsidDel="00000000" w:rsidR="00000000" w:rsidRPr="00000000">
              <w:rPr>
                <w:b w:val="1"/>
                <w:bCs w:val="1"/>
                <w:rtl w:val="0"/>
              </w:rPr>
              <w:t xml:space="preserve">Song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sz w:val="20"/>
                <w:szCs w:val="20"/>
              </w:rPr>
            </w:pPr>
            <w:r w:rsidDel="00000000" w:rsidR="00000000" w:rsidRPr="00000000">
              <w:rPr>
                <w:rtl w:val="0"/>
              </w:rPr>
              <w:t xml:space="preserve">Every Move I Make</w:t>
            </w:r>
            <w:r w:rsidDel="00000000" w:rsidR="00000000" w:rsidRPr="00000000">
              <w:rPr>
                <w:rtl w:val="0"/>
              </w:rPr>
            </w:r>
          </w:p>
        </w:tc>
      </w:tr>
      <w:tr>
        <w:trPr>
          <w:cantSplit w:val="0"/>
          <w:trHeight w:val="152.3227640368360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9">
            <w:pPr>
              <w:widowControl w:val="0"/>
              <w:rPr>
                <w:sz w:val="20"/>
                <w:szCs w:val="20"/>
              </w:rPr>
            </w:pPr>
            <w:r w:rsidDel="00000000" w:rsidR="00000000" w:rsidRPr="00000000">
              <w:rPr>
                <w:b w:val="1"/>
                <w:bCs w:val="1"/>
                <w:rtl w:val="0"/>
              </w:rPr>
              <w:t xml:space="preserve">Song 2 Link</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sz w:val="20"/>
                <w:szCs w:val="20"/>
              </w:rPr>
            </w:pPr>
            <w:hyperlink r:id="rId7">
              <w:r w:rsidDel="00000000" w:rsidR="00000000" w:rsidRPr="00000000">
                <w:rPr>
                  <w:color w:val="0000ee"/>
                  <w:u w:val="single"/>
                  <w:rtl w:val="0"/>
                </w:rPr>
                <w:t xml:space="preserve">Every Move I Make | Dance-A-Long with Lyrics | Kids Worship - YouTube</w:t>
              </w:r>
            </w:hyperlink>
            <w:r w:rsidDel="00000000" w:rsidR="00000000" w:rsidRPr="00000000">
              <w:rPr>
                <w:rtl w:val="0"/>
              </w:rPr>
            </w:r>
          </w:p>
        </w:tc>
      </w:tr>
      <w:tr>
        <w:trPr>
          <w:cantSplit w:val="0"/>
          <w:trHeight w:val="129.2435573645881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B">
            <w:pPr>
              <w:widowControl w:val="0"/>
              <w:rPr>
                <w:sz w:val="20"/>
                <w:szCs w:val="20"/>
              </w:rPr>
            </w:pPr>
            <w:r w:rsidDel="00000000" w:rsidR="00000000" w:rsidRPr="00000000">
              <w:rPr>
                <w:b w:val="1"/>
                <w:bCs w:val="1"/>
                <w:rtl w:val="0"/>
              </w:rPr>
              <w:t xml:space="preserve">Bible Cartoon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C">
            <w:pPr>
              <w:widowControl w:val="0"/>
              <w:rPr>
                <w:sz w:val="20"/>
                <w:szCs w:val="20"/>
              </w:rPr>
            </w:pPr>
            <w:r w:rsidDel="00000000" w:rsidR="00000000" w:rsidRPr="00000000">
              <w:rPr>
                <w:rtl w:val="0"/>
              </w:rPr>
              <w:t xml:space="preserve">The Last Supper | Stories of the Bible</w:t>
            </w:r>
            <w:r w:rsidDel="00000000" w:rsidR="00000000" w:rsidRPr="00000000">
              <w:rPr>
                <w:rtl w:val="0"/>
              </w:rPr>
            </w:r>
          </w:p>
        </w:tc>
      </w:tr>
      <w:tr>
        <w:trPr>
          <w:cantSplit w:val="0"/>
          <w:trHeight w:val="161.55444670573524"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D">
            <w:pPr>
              <w:widowControl w:val="0"/>
              <w:rPr>
                <w:sz w:val="20"/>
                <w:szCs w:val="20"/>
              </w:rPr>
            </w:pPr>
            <w:r w:rsidDel="00000000" w:rsidR="00000000" w:rsidRPr="00000000">
              <w:rPr>
                <w:b w:val="1"/>
                <w:bCs w:val="1"/>
                <w:rtl w:val="0"/>
              </w:rPr>
              <w:t xml:space="preserve">Bible Cartoon Link</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https://www.youtube.com/watch?v=jXaLwDu8tBU</w:t>
              </w:r>
            </w:hyperlink>
            <w:r w:rsidDel="00000000" w:rsidR="00000000" w:rsidRPr="00000000">
              <w:rPr>
                <w:rtl w:val="0"/>
              </w:rPr>
            </w:r>
          </w:p>
        </w:tc>
      </w:tr>
      <w:tr>
        <w:trPr>
          <w:cantSplit w:val="0"/>
          <w:trHeight w:val="318.4930520770209"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F">
            <w:pPr>
              <w:widowControl w:val="0"/>
              <w:rPr>
                <w:sz w:val="20"/>
                <w:szCs w:val="20"/>
              </w:rPr>
            </w:pPr>
            <w:r w:rsidDel="00000000" w:rsidR="00000000" w:rsidRPr="00000000">
              <w:rPr>
                <w:b w:val="1"/>
                <w:bCs w:val="1"/>
                <w:rtl w:val="0"/>
              </w:rPr>
              <w:t xml:space="preserve">The Beginner's Bible (please try to read the story to the kids)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442</w:t>
            </w:r>
            <w:r w:rsidDel="00000000" w:rsidR="00000000" w:rsidRPr="00000000">
              <w:rPr>
                <w:rtl w:val="0"/>
              </w:rPr>
            </w:r>
          </w:p>
        </w:tc>
      </w:tr>
      <w:tr>
        <w:trPr>
          <w:cantSplit w:val="0"/>
          <w:trHeight w:val="296.2680465110993"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1">
            <w:pPr>
              <w:widowControl w:val="0"/>
              <w:rPr>
                <w:sz w:val="20"/>
                <w:szCs w:val="20"/>
              </w:rPr>
            </w:pPr>
            <w:r w:rsidDel="00000000" w:rsidR="00000000" w:rsidRPr="00000000">
              <w:rPr>
                <w:b w:val="1"/>
                <w:bCs w:val="1"/>
                <w:rtl w:val="0"/>
              </w:rPr>
              <w:t xml:space="preserve">Bible Reference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2">
            <w:pPr>
              <w:widowControl w:val="0"/>
              <w:rPr>
                <w:sz w:val="20"/>
                <w:szCs w:val="20"/>
              </w:rPr>
            </w:pPr>
            <w:r w:rsidDel="00000000" w:rsidR="00000000" w:rsidRPr="00000000">
              <w:rPr>
                <w:rtl w:val="0"/>
              </w:rPr>
              <w:t xml:space="preserve">Matthew 26:17-30</w:t>
            </w:r>
            <w:r w:rsidDel="00000000" w:rsidR="00000000" w:rsidRPr="00000000">
              <w:rPr>
                <w:rtl w:val="0"/>
              </w:rPr>
            </w:r>
          </w:p>
        </w:tc>
      </w:tr>
      <w:tr>
        <w:trPr>
          <w:cantSplit w:val="0"/>
          <w:trHeight w:val="564.8410450155012"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widowControl w:val="0"/>
              <w:rPr>
                <w:sz w:val="20"/>
                <w:szCs w:val="20"/>
              </w:rPr>
            </w:pPr>
            <w:r w:rsidDel="00000000" w:rsidR="00000000" w:rsidRPr="00000000">
              <w:rPr>
                <w:b w:val="1"/>
                <w:bCs w:val="1"/>
                <w:rtl w:val="0"/>
              </w:rPr>
              <w:t xml:space="preserve">Devotional</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4">
            <w:pPr>
              <w:widowControl w:val="0"/>
              <w:rPr>
                <w:sz w:val="20"/>
                <w:szCs w:val="20"/>
              </w:rPr>
            </w:pPr>
            <w:r w:rsidDel="00000000" w:rsidR="00000000" w:rsidRPr="00000000">
              <w:rPr>
                <w:rtl w:val="0"/>
              </w:rPr>
              <w:t xml:space="preserve">Before this story, Jesus had spent three years with His disciples. They had lived together day and night, and they had seen Jesus do amazing things. They knew that Jesus was going to become the king of the world. So, the disciples were excited. They wanted to be the king's helpers. They wanted to be rich and powerful and famous. They wanted to have all the best things in the world for themselves. But, Jesus had a different plan. Jesus was planning to die. He was planning to die, not only for His disciples, but for all of us. He needed to die for us, so that He could get rid of all of our sins. We have all done wrong things. That's called sin. And, after sin, there is always punishment. But Jesus didn't want us to be punished. So, He was punished for us instead. Jesus told His disciples, “it's like this.” They were sitting around a table eating dinner. He took the bread and the juice (back then they had wine), and He said, “The bread is like my body, and the wine is like my blood.” Then, He broke the bread, to show the disciples that His body was going to be broken. And, He showed them the juice to let them know there was going to be blood when He died. And then, the next day, it all happened. He died for His disciples, and He died for us because He loves us.</w:t>
            </w:r>
            <w:r w:rsidDel="00000000" w:rsidR="00000000" w:rsidRPr="00000000">
              <w:rPr>
                <w:rtl w:val="0"/>
              </w:rPr>
            </w:r>
          </w:p>
        </w:tc>
      </w:tr>
      <w:tr>
        <w:trPr>
          <w:cantSplit w:val="0"/>
          <w:trHeight w:val="129.24355736458818"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6">
            <w:pPr>
              <w:widowControl w:val="0"/>
              <w:rPr>
                <w:sz w:val="20"/>
                <w:szCs w:val="20"/>
              </w:rPr>
            </w:pPr>
            <w:r w:rsidDel="00000000" w:rsidR="00000000" w:rsidRPr="00000000">
              <w:rPr>
                <w:rtl w:val="0"/>
              </w:rPr>
              <w:t xml:space="preserve">If you could have anything you wanted, what would you have?</w:t>
            </w:r>
            <w:r w:rsidDel="00000000" w:rsidR="00000000" w:rsidRPr="00000000">
              <w:rPr>
                <w:rtl w:val="0"/>
              </w:rPr>
            </w:r>
          </w:p>
        </w:tc>
      </w:tr>
      <w:tr>
        <w:trPr>
          <w:cantSplit w:val="0"/>
          <w:trHeight w:val="133.85939869903777"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8">
            <w:pPr>
              <w:widowControl w:val="0"/>
              <w:rPr>
                <w:sz w:val="20"/>
                <w:szCs w:val="20"/>
              </w:rPr>
            </w:pPr>
            <w:r w:rsidDel="00000000" w:rsidR="00000000" w:rsidRPr="00000000">
              <w:rPr>
                <w:rtl w:val="0"/>
              </w:rPr>
              <w:t xml:space="preserve">What did Jesus do for his friends?</w:t>
            </w:r>
            <w:r w:rsidDel="00000000" w:rsidR="00000000" w:rsidRPr="00000000">
              <w:rPr>
                <w:rtl w:val="0"/>
              </w:rPr>
            </w:r>
          </w:p>
        </w:tc>
      </w:tr>
      <w:tr>
        <w:trPr>
          <w:cantSplit w:val="0"/>
          <w:trHeight w:val="203.0970187157814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hyperlink r:id="rId9">
              <w:r w:rsidDel="00000000" w:rsidR="00000000" w:rsidRPr="00000000">
                <w:rPr>
                  <w:color w:val="1155cc"/>
                  <w:u w:val="single"/>
                  <w:rtl w:val="0"/>
                </w:rPr>
                <w:t xml:space="preserve">https://mywonderstudio.com/en/level-1/coloring-page-meals-with-jesus-the-last-supper/</w:t>
              </w:r>
            </w:hyperlink>
            <w:r w:rsidDel="00000000" w:rsidR="00000000" w:rsidRPr="00000000">
              <w:rPr>
                <w:rtl w:val="0"/>
              </w:rPr>
            </w:r>
          </w:p>
        </w:tc>
      </w:tr>
      <w:tr>
        <w:trPr>
          <w:cantSplit w:val="0"/>
          <w:trHeight w:val="206.74371367629874"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C">
            <w:pPr>
              <w:widowControl w:val="0"/>
              <w:rPr>
                <w:sz w:val="20"/>
                <w:szCs w:val="20"/>
              </w:rPr>
            </w:pPr>
            <w:r w:rsidDel="00000000" w:rsidR="00000000" w:rsidRPr="00000000">
              <w:rPr>
                <w:rtl w:val="0"/>
              </w:rPr>
              <w:t xml:space="preserve">John 15:13 (CEV). The greatest way to show love for friends is to die for them.</w:t>
            </w:r>
            <w:r w:rsidDel="00000000" w:rsidR="00000000" w:rsidRPr="00000000">
              <w:rPr>
                <w:rtl w:val="0"/>
              </w:rPr>
            </w:r>
          </w:p>
        </w:tc>
      </w:tr>
      <w:tr>
        <w:trPr>
          <w:cantSplit w:val="0"/>
          <w:trHeight w:val="206.74371367629874"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https://docs.google.com/document/d/1cOdE0xMbrX3kCIy0x1vcfqRVGJPMz71WLMIRf9oPkQc/edit?tab=t.0</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1080" w:top="108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cOdE0xMbrX3kCIy0x1vcfqRVGJPMz71WLMIRf9oPkQc/edit?tab=t.0" TargetMode="External"/><Relationship Id="rId9" Type="http://schemas.openxmlformats.org/officeDocument/2006/relationships/hyperlink" Target="https://mywonderstudio.com/en/level-1/coloring-page-meals-with-jesus-the-last-supper/" TargetMode="External"/><Relationship Id="rId5" Type="http://schemas.openxmlformats.org/officeDocument/2006/relationships/styles" Target="styles.xml"/><Relationship Id="rId6" Type="http://schemas.openxmlformats.org/officeDocument/2006/relationships/hyperlink" Target="https://www.youtube.com/watch?v=mfxtmpsT-2k" TargetMode="External"/><Relationship Id="rId7" Type="http://schemas.openxmlformats.org/officeDocument/2006/relationships/hyperlink" Target="https://www.youtube.com/watch?v=MPvnZILn6EY" TargetMode="External"/><Relationship Id="rId8" Type="http://schemas.openxmlformats.org/officeDocument/2006/relationships/hyperlink" Target="https://www.youtube.com/watch?v=jXaLwDu8t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