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ind w:left="-425.1968503937008" w:firstLine="0"/>
        <w:rPr/>
      </w:pPr>
      <w:bookmarkStart w:colFirst="0" w:colLast="0" w:name="_h3vp37pu466w" w:id="0"/>
      <w:bookmarkEnd w:id="0"/>
      <w:r w:rsidDel="00000000" w:rsidR="00000000" w:rsidRPr="00000000">
        <w:rPr>
          <w:rtl w:val="0"/>
        </w:rPr>
        <w:t xml:space="preserve">The Good Samaritan (Preschool Lesson) </w:t>
      </w:r>
    </w:p>
    <w:p w:rsidR="00000000" w:rsidDel="00000000" w:rsidP="00000000" w:rsidRDefault="00000000" w:rsidRPr="00000000" w14:paraId="00000002">
      <w:pPr>
        <w:rPr/>
      </w:pPr>
      <w:r w:rsidDel="00000000" w:rsidR="00000000" w:rsidRPr="00000000">
        <w:rPr>
          <w:rtl w:val="0"/>
        </w:rPr>
      </w:r>
    </w:p>
    <w:tbl>
      <w:tblPr>
        <w:tblStyle w:val="Table1"/>
        <w:tblW w:w="11190.0" w:type="dxa"/>
        <w:jc w:val="left"/>
        <w:tblInd w:w="-375.0" w:type="dxa"/>
        <w:tblLayout w:type="fixed"/>
        <w:tblLook w:val="0600"/>
      </w:tblPr>
      <w:tblGrid>
        <w:gridCol w:w="2565"/>
        <w:gridCol w:w="8625"/>
        <w:tblGridChange w:id="0">
          <w:tblGrid>
            <w:gridCol w:w="2565"/>
            <w:gridCol w:w="8625"/>
          </w:tblGrid>
        </w:tblGridChange>
      </w:tblGrid>
      <w:tr>
        <w:trPr>
          <w:cantSplit w:val="0"/>
          <w:trHeight w:val="117.21938084149811"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3">
            <w:pPr>
              <w:widowControl w:val="0"/>
              <w:rPr>
                <w:sz w:val="20"/>
                <w:szCs w:val="20"/>
              </w:rPr>
            </w:pPr>
            <w:r w:rsidDel="00000000" w:rsidR="00000000" w:rsidRPr="00000000">
              <w:rPr>
                <w:b w:val="1"/>
                <w:bCs w:val="1"/>
                <w:rtl w:val="0"/>
              </w:rPr>
              <w:t xml:space="preserve">Song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pPr>
            <w:r w:rsidDel="00000000" w:rsidR="00000000" w:rsidRPr="00000000">
              <w:rPr>
                <w:rtl w:val="0"/>
              </w:rPr>
              <w:t xml:space="preserve">Father Abraham</w:t>
            </w:r>
          </w:p>
        </w:tc>
      </w:tr>
      <w:tr>
        <w:trPr>
          <w:cantSplit w:val="0"/>
          <w:trHeight w:val="152.3227640368360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5">
            <w:pPr>
              <w:widowControl w:val="0"/>
              <w:rPr>
                <w:sz w:val="20"/>
                <w:szCs w:val="20"/>
              </w:rPr>
            </w:pPr>
            <w:r w:rsidDel="00000000" w:rsidR="00000000" w:rsidRPr="00000000">
              <w:rPr>
                <w:b w:val="1"/>
                <w:bCs w:val="1"/>
                <w:rtl w:val="0"/>
              </w:rPr>
              <w:t xml:space="preserve">Song 1 Link</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6">
            <w:pPr>
              <w:widowControl w:val="0"/>
              <w:rPr/>
            </w:pPr>
            <w:hyperlink r:id="rId6">
              <w:r w:rsidDel="00000000" w:rsidR="00000000" w:rsidRPr="00000000">
                <w:rPr>
                  <w:color w:val="1155cc"/>
                  <w:u w:val="single"/>
                  <w:rtl w:val="0"/>
                </w:rPr>
                <w:t xml:space="preserve">https://www.youtube.com/watch?v=ASXowiv3FAc&amp;list=RDASXowiv3FAc&amp;start_radio=1</w:t>
              </w:r>
            </w:hyperlink>
            <w:r w:rsidDel="00000000" w:rsidR="00000000" w:rsidRPr="00000000">
              <w:rPr>
                <w:rtl w:val="0"/>
              </w:rPr>
            </w:r>
          </w:p>
        </w:tc>
      </w:tr>
      <w:tr>
        <w:trPr>
          <w:cantSplit w:val="0"/>
          <w:trHeight w:val="138.4752400334873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7">
            <w:pPr>
              <w:widowControl w:val="0"/>
              <w:rPr>
                <w:sz w:val="20"/>
                <w:szCs w:val="20"/>
              </w:rPr>
            </w:pPr>
            <w:r w:rsidDel="00000000" w:rsidR="00000000" w:rsidRPr="00000000">
              <w:rPr>
                <w:b w:val="1"/>
                <w:bCs w:val="1"/>
                <w:rtl w:val="0"/>
              </w:rPr>
              <w:t xml:space="preserve">Song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rPr/>
            </w:pPr>
            <w:r w:rsidDel="00000000" w:rsidR="00000000" w:rsidRPr="00000000">
              <w:rPr>
                <w:rtl w:val="0"/>
              </w:rPr>
              <w:t xml:space="preserve">This Little Light of Mine</w:t>
            </w:r>
          </w:p>
        </w:tc>
      </w:tr>
      <w:tr>
        <w:trPr>
          <w:cantSplit w:val="0"/>
          <w:trHeight w:val="152.3227640368360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9">
            <w:pPr>
              <w:widowControl w:val="0"/>
              <w:rPr>
                <w:sz w:val="20"/>
                <w:szCs w:val="20"/>
              </w:rPr>
            </w:pPr>
            <w:r w:rsidDel="00000000" w:rsidR="00000000" w:rsidRPr="00000000">
              <w:rPr>
                <w:b w:val="1"/>
                <w:bCs w:val="1"/>
                <w:rtl w:val="0"/>
              </w:rPr>
              <w:t xml:space="preserve">Song 2 Link</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A">
            <w:pPr>
              <w:widowControl w:val="0"/>
              <w:rPr/>
            </w:pPr>
            <w:hyperlink r:id="rId7">
              <w:r w:rsidDel="00000000" w:rsidR="00000000" w:rsidRPr="00000000">
                <w:rPr>
                  <w:color w:val="1155cc"/>
                  <w:u w:val="single"/>
                  <w:rtl w:val="0"/>
                </w:rPr>
                <w:t xml:space="preserve">https://www.youtube.com/watch?v=pf3Okams4JY&amp;list=RDpf3Okams4JY&amp;start_radio=1</w:t>
              </w:r>
            </w:hyperlink>
            <w:r w:rsidDel="00000000" w:rsidR="00000000" w:rsidRPr="00000000">
              <w:rPr>
                <w:rtl w:val="0"/>
              </w:rPr>
              <w:t xml:space="preserve"> </w:t>
            </w:r>
          </w:p>
        </w:tc>
      </w:tr>
      <w:tr>
        <w:trPr>
          <w:cantSplit w:val="0"/>
          <w:trHeight w:val="129.2435573645881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B">
            <w:pPr>
              <w:widowControl w:val="0"/>
              <w:rPr>
                <w:sz w:val="20"/>
                <w:szCs w:val="20"/>
              </w:rPr>
            </w:pPr>
            <w:r w:rsidDel="00000000" w:rsidR="00000000" w:rsidRPr="00000000">
              <w:rPr>
                <w:b w:val="1"/>
                <w:bCs w:val="1"/>
                <w:rtl w:val="0"/>
              </w:rPr>
              <w:t xml:space="preserve">Bible Cartoon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C">
            <w:pPr>
              <w:widowControl w:val="0"/>
              <w:rPr/>
            </w:pPr>
            <w:r w:rsidDel="00000000" w:rsidR="00000000" w:rsidRPr="00000000">
              <w:rPr>
                <w:color w:val="0f0f0f"/>
                <w:rtl w:val="0"/>
              </w:rPr>
              <w:t xml:space="preserve">The Good Samaritan (Luke 10:25-37)</w:t>
            </w:r>
            <w:r w:rsidDel="00000000" w:rsidR="00000000" w:rsidRPr="00000000">
              <w:rPr>
                <w:rtl w:val="0"/>
              </w:rPr>
            </w:r>
          </w:p>
        </w:tc>
      </w:tr>
      <w:tr>
        <w:trPr>
          <w:cantSplit w:val="0"/>
          <w:trHeight w:val="161.55444670573524"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D">
            <w:pPr>
              <w:widowControl w:val="0"/>
              <w:rPr>
                <w:sz w:val="20"/>
                <w:szCs w:val="20"/>
              </w:rPr>
            </w:pPr>
            <w:r w:rsidDel="00000000" w:rsidR="00000000" w:rsidRPr="00000000">
              <w:rPr>
                <w:b w:val="1"/>
                <w:bCs w:val="1"/>
                <w:rtl w:val="0"/>
              </w:rPr>
              <w:t xml:space="preserve">Bible Cartoon Link</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E">
            <w:pPr>
              <w:widowControl w:val="0"/>
              <w:rPr/>
            </w:pPr>
            <w:hyperlink r:id="rId8">
              <w:r w:rsidDel="00000000" w:rsidR="00000000" w:rsidRPr="00000000">
                <w:rPr>
                  <w:color w:val="1155cc"/>
                  <w:u w:val="single"/>
                  <w:rtl w:val="0"/>
                </w:rPr>
                <w:t xml:space="preserve">https://www.youtube.com/watch?v=osfQg4yKtq8&amp;t=70s</w:t>
              </w:r>
            </w:hyperlink>
            <w:r w:rsidDel="00000000" w:rsidR="00000000" w:rsidRPr="00000000">
              <w:rPr>
                <w:rtl w:val="0"/>
              </w:rPr>
            </w:r>
          </w:p>
        </w:tc>
      </w:tr>
      <w:tr>
        <w:trPr>
          <w:cantSplit w:val="0"/>
          <w:trHeight w:val="318.4930520770209"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F">
            <w:pPr>
              <w:widowControl w:val="0"/>
              <w:rPr>
                <w:sz w:val="20"/>
                <w:szCs w:val="20"/>
              </w:rPr>
            </w:pPr>
            <w:r w:rsidDel="00000000" w:rsidR="00000000" w:rsidRPr="00000000">
              <w:rPr>
                <w:b w:val="1"/>
                <w:bCs w:val="1"/>
                <w:rtl w:val="0"/>
              </w:rPr>
              <w:t xml:space="preserve">The Beginner's Bible (please try to read the story to the kids)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379</w:t>
            </w:r>
            <w:r w:rsidDel="00000000" w:rsidR="00000000" w:rsidRPr="00000000">
              <w:rPr>
                <w:rtl w:val="0"/>
              </w:rPr>
            </w:r>
          </w:p>
        </w:tc>
      </w:tr>
      <w:tr>
        <w:trPr>
          <w:cantSplit w:val="0"/>
          <w:trHeight w:val="296.2680465110993"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1">
            <w:pPr>
              <w:widowControl w:val="0"/>
              <w:rPr>
                <w:sz w:val="20"/>
                <w:szCs w:val="20"/>
              </w:rPr>
            </w:pPr>
            <w:r w:rsidDel="00000000" w:rsidR="00000000" w:rsidRPr="00000000">
              <w:rPr>
                <w:b w:val="1"/>
                <w:bCs w:val="1"/>
                <w:rtl w:val="0"/>
              </w:rPr>
              <w:t xml:space="preserve">Bible Reference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2">
            <w:pPr>
              <w:widowControl w:val="0"/>
              <w:rPr>
                <w:sz w:val="20"/>
                <w:szCs w:val="20"/>
              </w:rPr>
            </w:pPr>
            <w:r w:rsidDel="00000000" w:rsidR="00000000" w:rsidRPr="00000000">
              <w:rPr>
                <w:rtl w:val="0"/>
              </w:rPr>
              <w:t xml:space="preserve">Luke 10:25-37</w:t>
            </w:r>
            <w:r w:rsidDel="00000000" w:rsidR="00000000" w:rsidRPr="00000000">
              <w:rPr>
                <w:rtl w:val="0"/>
              </w:rPr>
            </w:r>
          </w:p>
        </w:tc>
      </w:tr>
      <w:tr>
        <w:trPr>
          <w:cantSplit w:val="0"/>
          <w:trHeight w:val="564.8410450155012"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widowControl w:val="0"/>
              <w:rPr>
                <w:sz w:val="20"/>
                <w:szCs w:val="20"/>
              </w:rPr>
            </w:pPr>
            <w:r w:rsidDel="00000000" w:rsidR="00000000" w:rsidRPr="00000000">
              <w:rPr>
                <w:b w:val="1"/>
                <w:bCs w:val="1"/>
                <w:rtl w:val="0"/>
              </w:rPr>
              <w:t xml:space="preserve">Devotional</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4">
            <w:pPr>
              <w:widowControl w:val="0"/>
              <w:rPr>
                <w:sz w:val="20"/>
                <w:szCs w:val="20"/>
              </w:rPr>
            </w:pPr>
            <w:r w:rsidDel="00000000" w:rsidR="00000000" w:rsidRPr="00000000">
              <w:rPr>
                <w:rtl w:val="0"/>
              </w:rPr>
              <w:t xml:space="preserve">The second greatest commandment in the whole Bible is to love our neighbors as ourselves. God wants us to care about the people around us as much as we care about ourselves. So, if you see someone who needs help, you should ask, how would you feel if you were that person? And if you were in trouble, how would you want someone to help you? God wants us to help the people around us the same way that we would want to be helped.</w:t>
            </w:r>
            <w:r w:rsidDel="00000000" w:rsidR="00000000" w:rsidRPr="00000000">
              <w:rPr>
                <w:rtl w:val="0"/>
              </w:rPr>
            </w:r>
          </w:p>
        </w:tc>
      </w:tr>
      <w:tr>
        <w:trPr>
          <w:cantSplit w:val="0"/>
          <w:trHeight w:val="129.2435573645881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6">
            <w:pPr>
              <w:widowControl w:val="0"/>
              <w:rPr>
                <w:sz w:val="20"/>
                <w:szCs w:val="20"/>
              </w:rPr>
            </w:pPr>
            <w:r w:rsidDel="00000000" w:rsidR="00000000" w:rsidRPr="00000000">
              <w:rPr>
                <w:rtl w:val="0"/>
              </w:rPr>
              <w:t xml:space="preserve">What is a way that you can help other people?</w:t>
            </w:r>
            <w:r w:rsidDel="00000000" w:rsidR="00000000" w:rsidRPr="00000000">
              <w:rPr>
                <w:rtl w:val="0"/>
              </w:rPr>
            </w:r>
          </w:p>
        </w:tc>
      </w:tr>
      <w:tr>
        <w:trPr>
          <w:cantSplit w:val="0"/>
          <w:trHeight w:val="133.85939869903777"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8">
            <w:pPr>
              <w:widowControl w:val="0"/>
              <w:rPr>
                <w:sz w:val="20"/>
                <w:szCs w:val="20"/>
              </w:rPr>
            </w:pPr>
            <w:r w:rsidDel="00000000" w:rsidR="00000000" w:rsidRPr="00000000">
              <w:rPr>
                <w:rtl w:val="0"/>
              </w:rPr>
              <w:t xml:space="preserve">Why should you help other people?</w:t>
            </w:r>
            <w:r w:rsidDel="00000000" w:rsidR="00000000" w:rsidRPr="00000000">
              <w:rPr>
                <w:rtl w:val="0"/>
              </w:rPr>
            </w:r>
          </w:p>
        </w:tc>
      </w:tr>
      <w:tr>
        <w:trPr>
          <w:cantSplit w:val="0"/>
          <w:trHeight w:val="203.0970187157814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A">
            <w:pPr>
              <w:widowControl w:val="0"/>
              <w:rPr>
                <w:sz w:val="20"/>
                <w:szCs w:val="20"/>
              </w:rPr>
            </w:pPr>
            <w:r w:rsidDel="00000000" w:rsidR="00000000" w:rsidRPr="00000000">
              <w:rPr>
                <w:sz w:val="20"/>
                <w:szCs w:val="20"/>
                <w:rtl w:val="0"/>
              </w:rPr>
              <w:t xml:space="preserve">Good Samaritan Coloring page + 2 band-aids per student</w:t>
            </w:r>
          </w:p>
        </w:tc>
      </w:tr>
      <w:tr>
        <w:trPr>
          <w:cantSplit w:val="0"/>
          <w:trHeight w:val="206.74371367629874"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C">
            <w:pPr>
              <w:widowControl w:val="0"/>
              <w:rPr>
                <w:sz w:val="20"/>
                <w:szCs w:val="20"/>
              </w:rPr>
            </w:pPr>
            <w:r w:rsidDel="00000000" w:rsidR="00000000" w:rsidRPr="00000000">
              <w:rPr>
                <w:rtl w:val="0"/>
              </w:rPr>
              <w:t xml:space="preserve">Mark 12:31b (ICB). The second most important command is this: ‘Love your neighbor as you love yourself.’</w:t>
            </w:r>
            <w:r w:rsidDel="00000000" w:rsidR="00000000" w:rsidRPr="00000000">
              <w:rPr>
                <w:rtl w:val="0"/>
              </w:rPr>
            </w:r>
          </w:p>
        </w:tc>
      </w:tr>
      <w:tr>
        <w:trPr>
          <w:cantSplit w:val="0"/>
          <w:trHeight w:val="206.74371367629874"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E">
            <w:pPr>
              <w:widowControl w:val="0"/>
              <w:rPr>
                <w:sz w:val="20"/>
                <w:szCs w:val="20"/>
              </w:rPr>
            </w:pPr>
            <w:hyperlink r:id="rId9">
              <w:r w:rsidDel="00000000" w:rsidR="00000000" w:rsidRPr="00000000">
                <w:rPr>
                  <w:color w:val="1155cc"/>
                  <w:u w:val="single"/>
                  <w:rtl w:val="0"/>
                </w:rPr>
                <w:t xml:space="preserve">https://docs.google.com/document/d/1YVRvwAh_jVrQb1X83LMMQWCQLFu6-nmEeMTTIAPL55c/edit?usp=sharing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1080" w:top="108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YVRvwAh_jVrQb1X83LMMQWCQLFu6-nmEeMTTIAPL55c/edit?usp=sharing" TargetMode="External"/><Relationship Id="rId5" Type="http://schemas.openxmlformats.org/officeDocument/2006/relationships/styles" Target="styles.xml"/><Relationship Id="rId6" Type="http://schemas.openxmlformats.org/officeDocument/2006/relationships/hyperlink" Target="https://www.youtube.com/watch?v=ASXowiv3FAc&amp;list=RDASXowiv3FAc&amp;start_radio=1" TargetMode="External"/><Relationship Id="rId7" Type="http://schemas.openxmlformats.org/officeDocument/2006/relationships/hyperlink" Target="https://www.youtube.com/watch?v=pf3Okams4JY&amp;list=RDpf3Okams4JY&amp;start_radio=1" TargetMode="External"/><Relationship Id="rId8" Type="http://schemas.openxmlformats.org/officeDocument/2006/relationships/hyperlink" Target="https://www.youtube.com/watch?v=osfQg4yKtq8&amp;t=70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